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23" w:rsidRPr="00116923" w:rsidRDefault="000A77F7" w:rsidP="00116923">
      <w:pPr>
        <w:pStyle w:val="En-tte"/>
        <w:shd w:val="clear" w:color="auto" w:fill="FFFFFF" w:themeFill="background1"/>
        <w:tabs>
          <w:tab w:val="clear" w:pos="4536"/>
          <w:tab w:val="left" w:pos="7935"/>
        </w:tabs>
        <w:rPr>
          <w:rFonts w:ascii="Traditional Arabic" w:hAnsi="Traditional Arabic" w:cs="Traditional Arabic"/>
          <w:b/>
          <w:bCs/>
          <w:noProof/>
          <w:sz w:val="24"/>
          <w:szCs w:val="24"/>
          <w:lang w:bidi="ar-DZ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71120</wp:posOffset>
            </wp:positionV>
            <wp:extent cx="1028700" cy="1362075"/>
            <wp:effectExtent l="19050" t="0" r="0" b="0"/>
            <wp:wrapNone/>
            <wp:docPr id="2" name="Image 10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440D" w:rsidRPr="0074440D">
        <w:rPr>
          <w:sz w:val="20"/>
          <w:szCs w:val="20"/>
        </w:rPr>
        <w:pict>
          <v:rect id="_x0000_s1027" style="position:absolute;left:0;text-align:left;margin-left:-7.25pt;margin-top:-3.5pt;width:306.45pt;height:108.15pt;z-index:251657728;mso-position-horizontal-relative:text;mso-position-vertical-relative:text" stroked="f">
            <v:textbox style="mso-next-textbox:#_x0000_s1027">
              <w:txbxContent>
                <w:p w:rsidR="003315C0" w:rsidRDefault="003315C0" w:rsidP="0011692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République algérienne démocratique et populaire</w:t>
                  </w:r>
                </w:p>
                <w:p w:rsidR="003315C0" w:rsidRPr="00116923" w:rsidRDefault="003315C0" w:rsidP="0011692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 de l’enseignement supérieur</w:t>
                  </w:r>
                </w:p>
                <w:p w:rsidR="003315C0" w:rsidRDefault="003315C0" w:rsidP="00116923">
                  <w:pPr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bidi="ar-DZ"/>
                    </w:rPr>
                    <w:t>et</w:t>
                  </w:r>
                  <w:proofErr w:type="gramEnd"/>
                  <w:r>
                    <w:rPr>
                      <w:b/>
                      <w:bCs/>
                      <w:lang w:bidi="ar-DZ"/>
                    </w:rPr>
                    <w:t xml:space="preserve"> de la recherche scientifique</w:t>
                  </w:r>
                </w:p>
                <w:p w:rsidR="003315C0" w:rsidRDefault="003315C0" w:rsidP="00116923">
                  <w:pPr>
                    <w:tabs>
                      <w:tab w:val="left" w:pos="1255"/>
                    </w:tabs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Université Mohamed </w:t>
                  </w:r>
                  <w:proofErr w:type="spellStart"/>
                  <w:r>
                    <w:rPr>
                      <w:b/>
                      <w:bCs/>
                      <w:lang w:bidi="ar-DZ"/>
                    </w:rPr>
                    <w:t>khider_biskra</w:t>
                  </w:r>
                  <w:proofErr w:type="spellEnd"/>
                </w:p>
                <w:p w:rsidR="003315C0" w:rsidRDefault="003315C0" w:rsidP="00CB7304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Institut des sciences et </w:t>
                  </w:r>
                  <w:r w:rsidR="00CB7304" w:rsidRPr="00CB7304">
                    <w:rPr>
                      <w:b/>
                      <w:bCs/>
                      <w:lang w:bidi="ar-DZ"/>
                    </w:rPr>
                    <w:t xml:space="preserve">Techniques </w:t>
                  </w:r>
                  <w:r>
                    <w:rPr>
                      <w:b/>
                      <w:bCs/>
                      <w:lang w:bidi="ar-DZ"/>
                    </w:rPr>
                    <w:t>des Activités physique et sportives</w:t>
                  </w:r>
                </w:p>
                <w:p w:rsidR="003315C0" w:rsidRDefault="003315C0" w:rsidP="00116923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vice Institut  chargé De la PGRS</w:t>
                  </w:r>
                </w:p>
                <w:p w:rsidR="003315C0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Pr="00116923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3315C0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</w:p>
                <w:p w:rsidR="003315C0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11692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11692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11692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3315C0" w:rsidRDefault="003315C0" w:rsidP="00116923">
                  <w:pPr>
                    <w:bidi/>
                    <w:rPr>
                      <w:lang w:bidi="ar-DZ"/>
                    </w:rPr>
                  </w:pPr>
                </w:p>
                <w:p w:rsidR="003315C0" w:rsidRDefault="003315C0" w:rsidP="00116923">
                  <w:pPr>
                    <w:bidi/>
                    <w:rPr>
                      <w:lang w:bidi="ar-DZ"/>
                    </w:rPr>
                  </w:pPr>
                </w:p>
                <w:p w:rsidR="003315C0" w:rsidRDefault="003315C0" w:rsidP="00116923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rect>
        </w:pict>
      </w:r>
      <w:r w:rsidR="00116923" w:rsidRPr="00116923">
        <w:rPr>
          <w:rFonts w:ascii="Arial" w:hAnsi="Arial" w:cs="Arial"/>
          <w:b/>
          <w:bCs/>
          <w:rtl/>
          <w:lang w:bidi="ar-DZ"/>
        </w:rPr>
        <w:t xml:space="preserve">  </w:t>
      </w:r>
      <w:r w:rsidR="00116923"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  <w:r w:rsidR="00116923"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116923" w:rsidRPr="00116923" w:rsidRDefault="00116923" w:rsidP="00116923">
      <w:pPr>
        <w:pStyle w:val="En-tte"/>
        <w:shd w:val="clear" w:color="auto" w:fill="FFFFFF" w:themeFill="background1"/>
        <w:tabs>
          <w:tab w:val="clear" w:pos="4536"/>
          <w:tab w:val="left" w:pos="8460"/>
        </w:tabs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</w:pP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116923" w:rsidRPr="00116923" w:rsidRDefault="00116923" w:rsidP="0011692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محمد </w:t>
      </w:r>
      <w:proofErr w:type="spell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خيضر</w:t>
      </w:r>
      <w:proofErr w:type="spell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_ بسكرة</w:t>
      </w:r>
      <w:r w:rsidR="00940137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_ </w:t>
      </w:r>
    </w:p>
    <w:p w:rsidR="00116923" w:rsidRPr="00116923" w:rsidRDefault="00116923" w:rsidP="0011692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 تقنيات النشاطات البدنية و الرياضية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116923" w:rsidRPr="00116923" w:rsidRDefault="00116923" w:rsidP="0011692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نيابة مديرية المعهد المكلفة بما بعد التدرج </w:t>
      </w:r>
    </w:p>
    <w:p w:rsidR="00116923" w:rsidRDefault="00116923" w:rsidP="0011692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 </w:t>
      </w: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البحث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العلمي والعلاقات الخارجية </w:t>
      </w:r>
    </w:p>
    <w:p w:rsidR="00116923" w:rsidRDefault="0074440D" w:rsidP="00116923">
      <w:pPr>
        <w:tabs>
          <w:tab w:val="left" w:pos="2205"/>
          <w:tab w:val="center" w:pos="4606"/>
        </w:tabs>
        <w:bidi/>
        <w:rPr>
          <w:rFonts w:ascii="MS Outlook" w:hAnsi="MS Outlook" w:cs="Arabic Transparent"/>
          <w:b/>
          <w:bCs/>
          <w:lang w:val="en-US" w:bidi="ar-DZ"/>
        </w:rPr>
      </w:pPr>
      <w:r>
        <w:rPr>
          <w:rFonts w:ascii="MS Outlook" w:hAnsi="MS Outlook" w:cs="Arabic Transparent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8.3pt;margin-top:4.85pt;width:836.3pt;height:2.25pt;flip:x y;z-index:251658752" o:connectortype="straight" strokecolor="black [3200]" strokeweight="2.5pt">
            <v:shadow color="#868686"/>
          </v:shape>
        </w:pict>
      </w:r>
    </w:p>
    <w:p w:rsidR="00BB13DF" w:rsidRPr="00BB13DF" w:rsidRDefault="003315C0" w:rsidP="00B73CF8">
      <w:pPr>
        <w:shd w:val="clear" w:color="auto" w:fill="FFFFFF"/>
        <w:tabs>
          <w:tab w:val="left" w:pos="13296"/>
        </w:tabs>
        <w:bidi/>
        <w:rPr>
          <w:rFonts w:ascii="MS Outlook" w:hAnsi="MS Outlook" w:cs="Arabic Transparent"/>
          <w:b/>
          <w:bCs/>
          <w:sz w:val="4"/>
          <w:shd w:val="clear" w:color="auto" w:fill="A6A6A6" w:themeFill="background1" w:themeFillShade="A6"/>
          <w:rtl/>
          <w:lang w:val="en-US" w:bidi="ar-DZ"/>
        </w:rPr>
      </w:pP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الإعلان</w:t>
      </w:r>
      <w:r w:rsidR="00BB13DF"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عن المناقشة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الدكتوراه ل.م.د</w:t>
      </w:r>
      <w:r w:rsidR="00BB13DF"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رقم : </w:t>
      </w:r>
      <w:r w:rsidR="00B73CF8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02</w:t>
      </w:r>
      <w:r w:rsidR="00BB13DF"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 w:rsid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بسكرة في : </w:t>
      </w:r>
      <w:r w:rsidR="00B73CF8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21</w:t>
      </w:r>
      <w:r w:rsid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</w:t>
      </w:r>
      <w:r w:rsidR="00B73CF8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06</w:t>
      </w:r>
      <w:r w:rsid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</w:t>
      </w:r>
      <w:r w:rsidR="00B73CF8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2018</w:t>
      </w:r>
    </w:p>
    <w:p w:rsidR="00116923" w:rsidRPr="00F76788" w:rsidRDefault="00116923" w:rsidP="003315C0">
      <w:pPr>
        <w:shd w:val="clear" w:color="auto" w:fill="FFFFFF"/>
        <w:tabs>
          <w:tab w:val="right" w:pos="7632"/>
        </w:tabs>
        <w:bidi/>
        <w:jc w:val="center"/>
        <w:rPr>
          <w:rFonts w:ascii="MS Outlook" w:hAnsi="MS Outlook" w:cs="Simplified Arabic Fixed"/>
          <w:b/>
          <w:bCs/>
          <w:sz w:val="40"/>
          <w:szCs w:val="40"/>
          <w:rtl/>
          <w:lang w:val="en-US" w:bidi="ar-DZ"/>
        </w:rPr>
      </w:pPr>
      <w:proofErr w:type="gramStart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منــــــــــاقشـــــــة</w:t>
      </w:r>
      <w:proofErr w:type="gramEnd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 xml:space="preserve"> </w:t>
      </w:r>
      <w:r w:rsidR="003315C0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أطروحة دكتوراه ل.م.د</w:t>
      </w:r>
      <w:r w:rsidRPr="00116923">
        <w:rPr>
          <w:rFonts w:ascii="MS Outlook" w:hAnsi="MS Outlook" w:cs="Arabic Transparent" w:hint="cs"/>
          <w:b/>
          <w:bCs/>
          <w:sz w:val="72"/>
          <w:szCs w:val="72"/>
          <w:rtl/>
          <w:lang w:val="en-US" w:bidi="ar-DZ"/>
        </w:rPr>
        <w:t xml:space="preserve"> </w:t>
      </w:r>
    </w:p>
    <w:p w:rsidR="00116923" w:rsidRPr="00DA1B63" w:rsidRDefault="00BB13DF" w:rsidP="00B73CF8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سيناقش </w:t>
      </w:r>
      <w:r w:rsidR="003315C0" w:rsidRPr="00DA1B63">
        <w:rPr>
          <w:rFonts w:cs="Simplified Arabic" w:hint="cs"/>
          <w:b/>
          <w:bCs/>
          <w:sz w:val="32"/>
          <w:szCs w:val="32"/>
          <w:rtl/>
        </w:rPr>
        <w:t>رسالة دكتوراه ل.م.د للطالب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(ة) : </w:t>
      </w:r>
      <w:r w:rsidRPr="00DA1B63">
        <w:rPr>
          <w:rFonts w:cs="Simplified Arabic" w:hint="cs"/>
          <w:sz w:val="32"/>
          <w:szCs w:val="32"/>
          <w:rtl/>
        </w:rPr>
        <w:t xml:space="preserve">الاسم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 w:rsidR="00B73CF8">
        <w:rPr>
          <w:rFonts w:cs="Simplified Arabic" w:hint="cs"/>
          <w:b/>
          <w:bCs/>
          <w:sz w:val="32"/>
          <w:szCs w:val="32"/>
          <w:rtl/>
        </w:rPr>
        <w:t>عمار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                           </w:t>
      </w:r>
      <w:r w:rsidRPr="00DA1B63">
        <w:rPr>
          <w:rFonts w:cs="Simplified Arabic" w:hint="cs"/>
          <w:sz w:val="32"/>
          <w:szCs w:val="32"/>
          <w:rtl/>
        </w:rPr>
        <w:t xml:space="preserve">اللقب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proofErr w:type="spellStart"/>
      <w:r w:rsidR="00B73CF8">
        <w:rPr>
          <w:rFonts w:cs="Simplified Arabic" w:hint="cs"/>
          <w:b/>
          <w:bCs/>
          <w:sz w:val="32"/>
          <w:szCs w:val="32"/>
          <w:rtl/>
        </w:rPr>
        <w:t>نويوة</w:t>
      </w:r>
      <w:proofErr w:type="spellEnd"/>
    </w:p>
    <w:p w:rsidR="00BB13DF" w:rsidRDefault="00DA1B63" w:rsidP="00B73CF8">
      <w:pPr>
        <w:tabs>
          <w:tab w:val="left" w:pos="3846"/>
          <w:tab w:val="left" w:pos="10821"/>
        </w:tabs>
        <w:bidi/>
        <w:rPr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</w:rPr>
        <w:t>قسم</w:t>
      </w:r>
      <w:r w:rsidR="00262B9B" w:rsidRPr="00262B9B">
        <w:rPr>
          <w:rFonts w:cs="Simplified Arabic" w:hint="cs"/>
          <w:sz w:val="28"/>
          <w:szCs w:val="28"/>
          <w:rtl/>
        </w:rPr>
        <w:t xml:space="preserve"> :</w:t>
      </w:r>
      <w:r w:rsidR="00262B9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73CF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التدريب الرياضي </w:t>
      </w:r>
      <w:r w:rsidR="00262B9B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 w:rsidR="00B852A2"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DA1B63">
        <w:rPr>
          <w:rFonts w:cs="Simplified Arabic" w:hint="cs"/>
          <w:sz w:val="28"/>
          <w:szCs w:val="28"/>
          <w:rtl/>
        </w:rPr>
        <w:t>الشعبة</w:t>
      </w:r>
      <w:r w:rsidR="00B852A2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: التربية البدنية والرياضية</w:t>
      </w:r>
      <w:r w:rsidR="00B852A2">
        <w:rPr>
          <w:rFonts w:cs="Simplified Arabic" w:hint="cs"/>
          <w:b/>
          <w:bCs/>
          <w:sz w:val="28"/>
          <w:szCs w:val="28"/>
          <w:rtl/>
        </w:rPr>
        <w:t xml:space="preserve">                    </w:t>
      </w:r>
      <w:r w:rsidR="00262B9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62B9B" w:rsidRPr="00262B9B">
        <w:rPr>
          <w:rFonts w:cs="Simplified Arabic" w:hint="cs"/>
          <w:sz w:val="28"/>
          <w:szCs w:val="28"/>
          <w:rtl/>
        </w:rPr>
        <w:t>تخصص :</w:t>
      </w:r>
      <w:r w:rsidR="00262B9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73CF8">
        <w:rPr>
          <w:rFonts w:hint="cs"/>
          <w:b/>
          <w:bCs/>
          <w:sz w:val="28"/>
          <w:szCs w:val="28"/>
          <w:rtl/>
        </w:rPr>
        <w:t>التدريب الرياضي النخبوي</w:t>
      </w:r>
    </w:p>
    <w:p w:rsidR="001844FE" w:rsidRDefault="0074440D" w:rsidP="001844FE">
      <w:pPr>
        <w:tabs>
          <w:tab w:val="left" w:pos="3846"/>
          <w:tab w:val="left" w:pos="10821"/>
        </w:tabs>
        <w:bidi/>
        <w:rPr>
          <w:rFonts w:cs="Simplified Arabic"/>
          <w:b/>
          <w:bCs/>
          <w:sz w:val="28"/>
          <w:szCs w:val="28"/>
          <w:rtl/>
        </w:rPr>
      </w:pPr>
      <w:r w:rsidRPr="0074440D">
        <w:rPr>
          <w:b/>
          <w:bCs/>
          <w:noProof/>
          <w:sz w:val="28"/>
          <w:szCs w:val="28"/>
          <w:rtl/>
        </w:rPr>
        <w:pict>
          <v:rect id="_x0000_s1049" style="position:absolute;left:0;text-align:left;margin-left:37.2pt;margin-top:2.1pt;width:658.5pt;height:34.5pt;z-index:251663872" fillcolor="white [3201]" strokecolor="#4f81bd [3204]" strokeweight="5pt">
            <v:stroke linestyle="thickThin"/>
            <v:shadow color="#868686"/>
            <v:textbox>
              <w:txbxContent>
                <w:p w:rsidR="004C26DE" w:rsidRPr="004C26DE" w:rsidRDefault="004C26DE" w:rsidP="004C26DE">
                  <w:pPr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r w:rsidRPr="004C26DE">
                    <w:rPr>
                      <w:rFonts w:cs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تأثير تمارين التمديد على بعض الصفات البدنية لدى لاعبي كرة القدم الأكابر - دراسة ميدانية لنادي اتحاد طولقة -</w:t>
                  </w:r>
                </w:p>
              </w:txbxContent>
            </v:textbox>
          </v:rect>
        </w:pict>
      </w:r>
      <w:r w:rsidR="001844FE">
        <w:rPr>
          <w:rFonts w:hint="cs"/>
          <w:b/>
          <w:bCs/>
          <w:sz w:val="28"/>
          <w:szCs w:val="28"/>
          <w:rtl/>
        </w:rPr>
        <w:t xml:space="preserve">الموسومة </w:t>
      </w:r>
      <w:r w:rsidR="001844FE">
        <w:rPr>
          <w:b/>
          <w:bCs/>
          <w:sz w:val="28"/>
          <w:szCs w:val="28"/>
          <w:rtl/>
        </w:rPr>
        <w:t>ﺑ</w:t>
      </w:r>
      <w:proofErr w:type="gramStart"/>
      <w:r w:rsidR="001844FE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1844FE">
        <w:rPr>
          <w:rFonts w:hint="cs"/>
          <w:b/>
          <w:bCs/>
          <w:sz w:val="28"/>
          <w:szCs w:val="28"/>
          <w:rtl/>
        </w:rPr>
        <w:t xml:space="preserve"> </w:t>
      </w:r>
    </w:p>
    <w:p w:rsidR="001844FE" w:rsidRDefault="00262B9B" w:rsidP="003315C0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</w:t>
      </w:r>
    </w:p>
    <w:p w:rsidR="00262B9B" w:rsidRPr="001844FE" w:rsidRDefault="00262B9B" w:rsidP="000F3D19">
      <w:pPr>
        <w:tabs>
          <w:tab w:val="left" w:pos="4206"/>
          <w:tab w:val="left" w:pos="9996"/>
        </w:tabs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BB13DF">
        <w:rPr>
          <w:rFonts w:cs="Simplified Arabic" w:hint="cs"/>
          <w:sz w:val="28"/>
          <w:szCs w:val="28"/>
          <w:rtl/>
          <w:lang w:bidi="ar-DZ"/>
        </w:rPr>
        <w:t xml:space="preserve">وذلك </w:t>
      </w:r>
      <w:proofErr w:type="gramStart"/>
      <w:r w:rsidR="00BB13DF">
        <w:rPr>
          <w:rFonts w:cs="Simplified Arabic" w:hint="cs"/>
          <w:sz w:val="28"/>
          <w:szCs w:val="28"/>
          <w:rtl/>
          <w:lang w:bidi="ar-DZ"/>
        </w:rPr>
        <w:t>يوم :</w:t>
      </w:r>
      <w:proofErr w:type="gramEnd"/>
      <w:r w:rsidR="00BB13DF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     </w:t>
      </w:r>
      <w:r w:rsidR="00B73CF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الخميس </w:t>
      </w:r>
      <w:r w:rsidR="00BB13DF" w:rsidRPr="001844FE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BB13DF" w:rsidRPr="001844FE">
        <w:rPr>
          <w:rFonts w:cs="Simplified Arabic" w:hint="cs"/>
          <w:sz w:val="32"/>
          <w:szCs w:val="32"/>
          <w:rtl/>
          <w:lang w:bidi="ar-DZ"/>
        </w:rPr>
        <w:t xml:space="preserve">    </w:t>
      </w:r>
      <w:r w:rsidRPr="001844FE">
        <w:rPr>
          <w:rFonts w:cs="Simplified Arabic"/>
          <w:sz w:val="32"/>
          <w:szCs w:val="32"/>
          <w:rtl/>
          <w:lang w:bidi="ar-DZ"/>
        </w:rPr>
        <w:tab/>
      </w:r>
      <w:r w:rsidR="00B73CF8">
        <w:rPr>
          <w:rFonts w:cs="Simplified Arabic" w:hint="cs"/>
          <w:b/>
          <w:bCs/>
          <w:sz w:val="32"/>
          <w:szCs w:val="32"/>
          <w:rtl/>
          <w:lang w:bidi="ar-DZ"/>
        </w:rPr>
        <w:t>28</w:t>
      </w:r>
      <w:r w:rsidRPr="001844FE">
        <w:rPr>
          <w:rFonts w:cs="Simplified Arabic" w:hint="cs"/>
          <w:b/>
          <w:bCs/>
          <w:sz w:val="32"/>
          <w:szCs w:val="32"/>
          <w:rtl/>
          <w:lang w:bidi="ar-DZ"/>
        </w:rPr>
        <w:t>/</w:t>
      </w:r>
      <w:r w:rsidR="00B73CF8">
        <w:rPr>
          <w:rFonts w:cs="Simplified Arabic" w:hint="cs"/>
          <w:b/>
          <w:bCs/>
          <w:sz w:val="32"/>
          <w:szCs w:val="32"/>
          <w:rtl/>
          <w:lang w:bidi="ar-DZ"/>
        </w:rPr>
        <w:t>06</w:t>
      </w:r>
      <w:r w:rsidRPr="001844FE">
        <w:rPr>
          <w:rFonts w:cs="Simplified Arabic" w:hint="cs"/>
          <w:b/>
          <w:bCs/>
          <w:sz w:val="32"/>
          <w:szCs w:val="32"/>
          <w:rtl/>
          <w:lang w:bidi="ar-DZ"/>
        </w:rPr>
        <w:t>/</w:t>
      </w:r>
      <w:r w:rsidR="00B73CF8">
        <w:rPr>
          <w:rFonts w:cs="Simplified Arabic" w:hint="cs"/>
          <w:b/>
          <w:bCs/>
          <w:sz w:val="32"/>
          <w:szCs w:val="32"/>
          <w:rtl/>
          <w:lang w:bidi="ar-DZ"/>
        </w:rPr>
        <w:t>2018</w:t>
      </w:r>
      <w:r w:rsidRPr="001844FE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Pr="001844FE">
        <w:rPr>
          <w:rFonts w:cs="Simplified Arabic" w:hint="cs"/>
          <w:sz w:val="32"/>
          <w:szCs w:val="32"/>
          <w:rtl/>
          <w:lang w:bidi="ar-DZ"/>
        </w:rPr>
        <w:t>في الساعة :</w:t>
      </w:r>
      <w:r w:rsidR="000F3D19">
        <w:rPr>
          <w:rFonts w:cs="Simplified Arabic" w:hint="cs"/>
          <w:b/>
          <w:bCs/>
          <w:sz w:val="32"/>
          <w:szCs w:val="32"/>
          <w:rtl/>
          <w:lang w:bidi="ar-DZ"/>
        </w:rPr>
        <w:t>09:00 صباحا</w:t>
      </w:r>
      <w:r w:rsidR="00A07677" w:rsidRPr="001844FE">
        <w:rPr>
          <w:rFonts w:cs="Simplified Arabic" w:hint="cs"/>
          <w:sz w:val="32"/>
          <w:szCs w:val="32"/>
          <w:rtl/>
          <w:lang w:bidi="ar-DZ"/>
        </w:rPr>
        <w:t xml:space="preserve">      </w:t>
      </w:r>
    </w:p>
    <w:p w:rsidR="00116923" w:rsidRDefault="00B852A2" w:rsidP="00B73CF8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="00262B9B" w:rsidRPr="00CD45C2">
        <w:rPr>
          <w:b/>
          <w:bCs/>
          <w:sz w:val="32"/>
          <w:szCs w:val="32"/>
          <w:rtl/>
          <w:lang w:bidi="ar-DZ"/>
        </w:rPr>
        <w:t>ﺒ</w:t>
      </w:r>
      <w:r w:rsidR="00262B9B" w:rsidRPr="00CD45C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7D4010">
        <w:rPr>
          <w:rFonts w:cs="Simplified Arabic" w:hint="cs"/>
          <w:b/>
          <w:bCs/>
          <w:sz w:val="32"/>
          <w:szCs w:val="32"/>
          <w:rtl/>
          <w:lang w:bidi="ar-DZ"/>
        </w:rPr>
        <w:t>قاعة المناقشات للمعهد</w:t>
      </w:r>
      <w:r w:rsidR="00116923" w:rsidRPr="0007316A">
        <w:rPr>
          <w:rFonts w:cs="Simplified Arabic" w:hint="cs"/>
          <w:sz w:val="28"/>
          <w:szCs w:val="28"/>
          <w:rtl/>
          <w:lang w:bidi="ar-DZ"/>
        </w:rPr>
        <w:br/>
      </w:r>
      <w:r w:rsidR="0011692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قائمة </w:t>
      </w:r>
      <w:proofErr w:type="spellStart"/>
      <w:r w:rsidR="0011692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اعضاء</w:t>
      </w:r>
      <w:proofErr w:type="spellEnd"/>
      <w:r w:rsidR="00116923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لجنة المناقشة :</w:t>
      </w:r>
    </w:p>
    <w:p w:rsidR="00C06B9C" w:rsidRPr="00431508" w:rsidRDefault="00C06B9C" w:rsidP="00C06B9C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693"/>
        <w:gridCol w:w="3402"/>
        <w:gridCol w:w="2835"/>
        <w:gridCol w:w="3119"/>
      </w:tblGrid>
      <w:tr w:rsidR="00116923" w:rsidRPr="007072B2" w:rsidTr="00C06B9C">
        <w:trPr>
          <w:trHeight w:val="46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16923" w:rsidRPr="00116923" w:rsidRDefault="00116923" w:rsidP="00BB13DF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16923" w:rsidRPr="00116923" w:rsidRDefault="00116923" w:rsidP="00BB13DF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الإسم</w:t>
            </w:r>
            <w:proofErr w:type="spell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16923" w:rsidRPr="00116923" w:rsidRDefault="00116923" w:rsidP="00BB13DF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16923" w:rsidRPr="00116923" w:rsidRDefault="00116923" w:rsidP="00BB13DF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16923" w:rsidRPr="00116923" w:rsidRDefault="00116923" w:rsidP="00BB13DF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</w:tr>
      <w:tr w:rsidR="00B73CF8" w:rsidRPr="007072B2" w:rsidTr="00A10E0F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116923" w:rsidRDefault="00B73CF8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نصير </w:t>
            </w: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فنوش</w:t>
            </w:r>
            <w:proofErr w:type="gram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رئيسا</w:t>
            </w:r>
            <w:proofErr w:type="gramEnd"/>
          </w:p>
        </w:tc>
      </w:tr>
      <w:tr w:rsidR="00B73CF8" w:rsidRPr="007072B2" w:rsidTr="00A10E0F">
        <w:trPr>
          <w:trHeight w:val="353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116923" w:rsidRDefault="00B73CF8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بزيو</w:t>
            </w:r>
            <w:proofErr w:type="spellEnd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سليم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مشرفا</w:t>
            </w:r>
            <w:proofErr w:type="gramEnd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و مقررا</w:t>
            </w:r>
          </w:p>
        </w:tc>
      </w:tr>
      <w:tr w:rsidR="00B73CF8" w:rsidRPr="007072B2" w:rsidTr="00A10E0F">
        <w:trPr>
          <w:trHeight w:val="44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116923" w:rsidRDefault="00B73CF8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سليمان بن </w:t>
            </w:r>
            <w:proofErr w:type="spell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عميروش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B73CF8" w:rsidRPr="007072B2" w:rsidTr="00A10E0F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116923" w:rsidRDefault="00B73CF8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زموري</w:t>
            </w:r>
            <w:proofErr w:type="spellEnd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بلقاسم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B73CF8" w:rsidRPr="007072B2" w:rsidTr="00A10E0F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116923" w:rsidRDefault="00B73CF8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عبد المالك </w:t>
            </w:r>
            <w:proofErr w:type="spell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سربوت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الجلفة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  <w:tr w:rsidR="00B73CF8" w:rsidRPr="007072B2" w:rsidTr="00A10E0F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116923" w:rsidRDefault="00B73CF8" w:rsidP="001844FE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لمين</w:t>
            </w:r>
            <w:proofErr w:type="spellEnd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حرواش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F8" w:rsidRPr="00B73CF8" w:rsidRDefault="00B73CF8" w:rsidP="00B73CF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الجلفة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CF8" w:rsidRPr="00B73CF8" w:rsidRDefault="00B73CF8" w:rsidP="00B73CF8">
            <w:pPr>
              <w:tabs>
                <w:tab w:val="left" w:pos="13080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 w:rsidRPr="00B73CF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مناقشا</w:t>
            </w:r>
            <w:proofErr w:type="gramEnd"/>
          </w:p>
        </w:tc>
      </w:tr>
    </w:tbl>
    <w:p w:rsidR="00116923" w:rsidRDefault="00116923" w:rsidP="0011692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262B9B" w:rsidRDefault="00262B9B" w:rsidP="00262B9B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116923" w:rsidRPr="00262B9B" w:rsidRDefault="00262B9B" w:rsidP="00262B9B">
      <w:pPr>
        <w:tabs>
          <w:tab w:val="left" w:pos="8367"/>
        </w:tabs>
        <w:bidi/>
        <w:jc w:val="center"/>
        <w:rPr>
          <w:rFonts w:cs="Arabic Transparent"/>
          <w:b/>
          <w:bCs/>
          <w:sz w:val="28"/>
          <w:szCs w:val="28"/>
          <w:rtl/>
          <w:lang w:val="en-US" w:bidi="ar-DZ"/>
        </w:rPr>
      </w:pPr>
      <w:r w:rsidRPr="00262B9B">
        <w:rPr>
          <w:rFonts w:cs="Arabic Transparent" w:hint="cs"/>
          <w:b/>
          <w:bCs/>
          <w:sz w:val="220"/>
          <w:szCs w:val="56"/>
          <w:rtl/>
          <w:lang w:val="en-US" w:bidi="ar-DZ"/>
        </w:rPr>
        <w:t>و الدعـــــــــــــــــوة عــــــــــــــــــــــــــامــــــــــــــــــــــة</w:t>
      </w:r>
    </w:p>
    <w:p w:rsidR="00C3704F" w:rsidRDefault="00116923" w:rsidP="00116923">
      <w:pPr>
        <w:tabs>
          <w:tab w:val="left" w:pos="5712"/>
        </w:tabs>
        <w:bidi/>
        <w:rPr>
          <w:rFonts w:cs="Arabic Transparent"/>
          <w:b/>
          <w:bCs/>
          <w:sz w:val="26"/>
          <w:szCs w:val="26"/>
          <w:lang w:bidi="ar-DZ"/>
        </w:rPr>
      </w:pPr>
      <w:r w:rsidRPr="00715FEC">
        <w:rPr>
          <w:rFonts w:cs="Arabic Transparent" w:hint="cs"/>
          <w:b/>
          <w:bCs/>
          <w:sz w:val="26"/>
          <w:szCs w:val="26"/>
          <w:rtl/>
          <w:lang w:bidi="ar-DZ"/>
        </w:rPr>
        <w:t xml:space="preserve">  </w:t>
      </w:r>
    </w:p>
    <w:sectPr w:rsidR="00C3704F" w:rsidSect="00262B9B">
      <w:pgSz w:w="16838" w:h="11906" w:orient="landscape"/>
      <w:pgMar w:top="142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16923"/>
    <w:rsid w:val="00021C34"/>
    <w:rsid w:val="00051859"/>
    <w:rsid w:val="00066A97"/>
    <w:rsid w:val="000750A4"/>
    <w:rsid w:val="000A77F7"/>
    <w:rsid w:val="000B67AA"/>
    <w:rsid w:val="000C5669"/>
    <w:rsid w:val="000F3D19"/>
    <w:rsid w:val="00116923"/>
    <w:rsid w:val="00145C55"/>
    <w:rsid w:val="00171E85"/>
    <w:rsid w:val="001844FE"/>
    <w:rsid w:val="00241E7E"/>
    <w:rsid w:val="00242D1F"/>
    <w:rsid w:val="00255724"/>
    <w:rsid w:val="00262B9B"/>
    <w:rsid w:val="002F5DB2"/>
    <w:rsid w:val="0030235F"/>
    <w:rsid w:val="00305622"/>
    <w:rsid w:val="00324823"/>
    <w:rsid w:val="003315C0"/>
    <w:rsid w:val="00366052"/>
    <w:rsid w:val="00373973"/>
    <w:rsid w:val="003B5379"/>
    <w:rsid w:val="0048778A"/>
    <w:rsid w:val="00487A0F"/>
    <w:rsid w:val="00497E65"/>
    <w:rsid w:val="004A5E66"/>
    <w:rsid w:val="004C26DE"/>
    <w:rsid w:val="004C51E6"/>
    <w:rsid w:val="004E491B"/>
    <w:rsid w:val="00546C8F"/>
    <w:rsid w:val="005E2FFE"/>
    <w:rsid w:val="005E3D63"/>
    <w:rsid w:val="006A0663"/>
    <w:rsid w:val="006A1144"/>
    <w:rsid w:val="006D2DC1"/>
    <w:rsid w:val="0074440D"/>
    <w:rsid w:val="00753027"/>
    <w:rsid w:val="00791244"/>
    <w:rsid w:val="007B28BF"/>
    <w:rsid w:val="007B5ACE"/>
    <w:rsid w:val="007C4016"/>
    <w:rsid w:val="007D4010"/>
    <w:rsid w:val="00851FE0"/>
    <w:rsid w:val="00883E5B"/>
    <w:rsid w:val="00931317"/>
    <w:rsid w:val="00940137"/>
    <w:rsid w:val="009776FA"/>
    <w:rsid w:val="00996F9B"/>
    <w:rsid w:val="009A2512"/>
    <w:rsid w:val="009B0446"/>
    <w:rsid w:val="009C6D9C"/>
    <w:rsid w:val="00A01754"/>
    <w:rsid w:val="00A07677"/>
    <w:rsid w:val="00A10B7C"/>
    <w:rsid w:val="00A631FF"/>
    <w:rsid w:val="00A70F92"/>
    <w:rsid w:val="00AB67EA"/>
    <w:rsid w:val="00AC6B36"/>
    <w:rsid w:val="00B327D1"/>
    <w:rsid w:val="00B40399"/>
    <w:rsid w:val="00B65D3B"/>
    <w:rsid w:val="00B73CF8"/>
    <w:rsid w:val="00B852A2"/>
    <w:rsid w:val="00BB13DF"/>
    <w:rsid w:val="00BB6635"/>
    <w:rsid w:val="00BF730E"/>
    <w:rsid w:val="00C06B9C"/>
    <w:rsid w:val="00C07EAF"/>
    <w:rsid w:val="00C237D0"/>
    <w:rsid w:val="00C3704F"/>
    <w:rsid w:val="00C47ADE"/>
    <w:rsid w:val="00C656B4"/>
    <w:rsid w:val="00CA0BB4"/>
    <w:rsid w:val="00CB7304"/>
    <w:rsid w:val="00CD45C2"/>
    <w:rsid w:val="00DA1B63"/>
    <w:rsid w:val="00DB0D88"/>
    <w:rsid w:val="00E063CB"/>
    <w:rsid w:val="00E243D9"/>
    <w:rsid w:val="00E57977"/>
    <w:rsid w:val="00ED3312"/>
    <w:rsid w:val="00F15F83"/>
    <w:rsid w:val="00FB35E3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69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92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6923"/>
    <w:pPr>
      <w:tabs>
        <w:tab w:val="center" w:pos="4536"/>
        <w:tab w:val="right" w:pos="9072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11692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91AC1-78B8-4902-8D6B-067F86AC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SPORT FACULT-LABO 03</cp:lastModifiedBy>
  <cp:revision>74</cp:revision>
  <cp:lastPrinted>2018-02-11T14:02:00Z</cp:lastPrinted>
  <dcterms:created xsi:type="dcterms:W3CDTF">2015-05-14T09:47:00Z</dcterms:created>
  <dcterms:modified xsi:type="dcterms:W3CDTF">2018-06-21T09:20:00Z</dcterms:modified>
</cp:coreProperties>
</file>