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37" w:rsidRDefault="00022F37" w:rsidP="00F3417D">
      <w:pPr>
        <w:pStyle w:val="NormalWeb"/>
      </w:pPr>
    </w:p>
    <w:p w:rsidR="00022F37" w:rsidRDefault="00022F37" w:rsidP="00F3417D">
      <w:pPr>
        <w:pStyle w:val="NormalWeb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022F37" w:rsidTr="00FF2E32">
        <w:tc>
          <w:tcPr>
            <w:tcW w:w="6771" w:type="dxa"/>
          </w:tcPr>
          <w:p w:rsidR="00022F37" w:rsidRPr="00FF2E32" w:rsidRDefault="00704C4D" w:rsidP="00F3417D">
            <w:pPr>
              <w:pStyle w:val="NormalWeb"/>
              <w:rPr>
                <w:b/>
                <w:bCs/>
                <w:sz w:val="28"/>
                <w:szCs w:val="28"/>
                <w:lang w:val="en-US"/>
              </w:rPr>
            </w:pPr>
            <w:r w:rsidRPr="00FF2E32">
              <w:rPr>
                <w:b/>
                <w:bCs/>
                <w:sz w:val="28"/>
                <w:szCs w:val="28"/>
                <w:lang w:val="en-US"/>
              </w:rPr>
              <w:t>Dr REZEG Khaled</w:t>
            </w:r>
          </w:p>
          <w:p w:rsidR="00704C4D" w:rsidRPr="00FF2E32" w:rsidRDefault="00704C4D" w:rsidP="00704C4D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F2E32">
              <w:rPr>
                <w:rStyle w:val="lev"/>
                <w:rFonts w:asciiTheme="majorBidi" w:hAnsiTheme="majorBidi" w:cstheme="majorBidi"/>
                <w:sz w:val="28"/>
                <w:szCs w:val="28"/>
                <w:lang w:val="en-US"/>
              </w:rPr>
              <w:t>Tél</w:t>
            </w:r>
            <w:r w:rsidRPr="00FF2E32">
              <w:rPr>
                <w:rStyle w:val="lev"/>
                <w:rFonts w:asciiTheme="majorBidi" w:hAnsiTheme="majorBidi" w:cstheme="majorBidi"/>
                <w:b w:val="0"/>
                <w:bCs w:val="0"/>
                <w:sz w:val="28"/>
                <w:szCs w:val="28"/>
                <w:lang w:val="en-US"/>
              </w:rPr>
              <w:t xml:space="preserve"> : </w:t>
            </w:r>
            <w:r w:rsidRPr="00FF2E32">
              <w:rPr>
                <w:rStyle w:val="lev"/>
                <w:rFonts w:asciiTheme="majorBidi" w:hAnsiTheme="majorBidi" w:cstheme="majorBidi"/>
                <w:sz w:val="28"/>
                <w:szCs w:val="28"/>
                <w:lang w:val="en-US"/>
              </w:rPr>
              <w:t>+213 33 54 31 90</w:t>
            </w:r>
          </w:p>
          <w:p w:rsidR="00704C4D" w:rsidRPr="00FF2E32" w:rsidRDefault="00704C4D" w:rsidP="00704C4D">
            <w:pPr>
              <w:pStyle w:val="NormalWeb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F2E3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 </w:t>
            </w:r>
            <w:r w:rsidRPr="00FF2E32">
              <w:rPr>
                <w:rStyle w:val="lev"/>
                <w:rFonts w:asciiTheme="majorBidi" w:hAnsiTheme="majorBidi" w:cstheme="majorBidi"/>
                <w:sz w:val="28"/>
                <w:szCs w:val="28"/>
                <w:lang w:val="en-US"/>
              </w:rPr>
              <w:t>Fax: +213 33 54 31 90</w:t>
            </w:r>
          </w:p>
          <w:p w:rsidR="00704C4D" w:rsidRPr="000A2B06" w:rsidRDefault="00704C4D" w:rsidP="00704C4D">
            <w:pPr>
              <w:pStyle w:val="NormalWeb"/>
              <w:rPr>
                <w:rFonts w:ascii="Georgia" w:hAnsi="Georgia"/>
                <w:b/>
                <w:bCs/>
                <w:lang w:val="en-US"/>
              </w:rPr>
            </w:pPr>
            <w:r w:rsidRPr="00FF2E32">
              <w:rPr>
                <w:rStyle w:val="lev"/>
                <w:rFonts w:ascii="Georgia" w:hAnsi="Georgia"/>
                <w:lang w:val="en-US"/>
              </w:rPr>
              <w:t> </w:t>
            </w:r>
            <w:r w:rsidRPr="000A2B06">
              <w:rPr>
                <w:rStyle w:val="lev"/>
                <w:rFonts w:ascii="Georgia" w:hAnsi="Georgia"/>
                <w:lang w:val="en-US"/>
              </w:rPr>
              <w:t>Email :  </w:t>
            </w:r>
            <w:hyperlink r:id="rId5" w:history="1">
              <w:r w:rsidRPr="000A2B06">
                <w:rPr>
                  <w:rStyle w:val="Lienhypertexte"/>
                  <w:rFonts w:ascii="Georgia" w:hAnsi="Georgia"/>
                  <w:lang w:val="en-US"/>
                </w:rPr>
                <w:t>k.rezeg@univ-biskra.dz</w:t>
              </w:r>
            </w:hyperlink>
          </w:p>
        </w:tc>
        <w:tc>
          <w:tcPr>
            <w:tcW w:w="2441" w:type="dxa"/>
          </w:tcPr>
          <w:p w:rsidR="00022F37" w:rsidRDefault="00022F37" w:rsidP="00F3417D">
            <w:pPr>
              <w:pStyle w:val="NormalWeb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232535" cy="1431290"/>
                  <wp:effectExtent l="0" t="0" r="5715" b="0"/>
                  <wp:docPr id="8" name="Image 8" descr="Description : C:\Users\pc\AppData\Roaming\Microsoft\Windows Photo Viewer\Papier peint de la Visionneuse de photos Wind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C:\Users\pc\AppData\Roaming\Microsoft\Windows Photo Viewer\Papier peint de la Visionneuse de photos Wind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17D" w:rsidRDefault="00F3417D" w:rsidP="00F3417D">
      <w:pPr>
        <w:pStyle w:val="NormalWeb"/>
        <w:rPr>
          <w:rtl/>
        </w:rPr>
      </w:pPr>
      <w:bookmarkStart w:id="0" w:name="_GoBack"/>
      <w:bookmarkEnd w:id="0"/>
    </w:p>
    <w:p w:rsidR="00F3417D" w:rsidRDefault="00F3417D" w:rsidP="00F3417D">
      <w:pPr>
        <w:pStyle w:val="NormalWeb"/>
      </w:pPr>
      <w:r>
        <w:rPr>
          <w:rStyle w:val="lev"/>
          <w:rFonts w:ascii="Verdana" w:hAnsi="Verdana"/>
          <w:color w:val="339966"/>
          <w:sz w:val="27"/>
          <w:szCs w:val="27"/>
        </w:rPr>
        <w:t>Le vice-doyen chargé des études et des questions liées aux étudiants a pour tâches :</w:t>
      </w:r>
    </w:p>
    <w:p w:rsidR="00F3417D" w:rsidRDefault="00F3417D" w:rsidP="00F3417D">
      <w:pPr>
        <w:pStyle w:val="NormalWeb"/>
      </w:pPr>
      <w:r>
        <w:br/>
      </w:r>
      <w:r>
        <w:rPr>
          <w:rFonts w:ascii="Verdana" w:hAnsi="Verdana"/>
        </w:rPr>
        <w:t>     </w:t>
      </w:r>
      <w:r>
        <w:rPr>
          <w:rFonts w:ascii="Verdana" w:hAnsi="Verdana"/>
          <w:noProof/>
        </w:rPr>
        <w:drawing>
          <wp:inline distT="0" distB="0" distL="0" distR="0">
            <wp:extent cx="174625" cy="191135"/>
            <wp:effectExtent l="0" t="0" r="0" b="0"/>
            <wp:docPr id="7" name="Image 7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 </w:t>
      </w:r>
      <w:proofErr w:type="gramStart"/>
      <w:r>
        <w:rPr>
          <w:rFonts w:ascii="Verdana" w:hAnsi="Verdana"/>
          <w:color w:val="000000"/>
        </w:rPr>
        <w:t>d’assurer</w:t>
      </w:r>
      <w:proofErr w:type="gramEnd"/>
      <w:r>
        <w:rPr>
          <w:rFonts w:ascii="Verdana" w:hAnsi="Verdana"/>
          <w:color w:val="000000"/>
        </w:rPr>
        <w:t xml:space="preserve"> la gestion et le suivi des inscriptions des étudiants en graduation;</w:t>
      </w:r>
      <w:r>
        <w:br/>
      </w:r>
      <w:r>
        <w:rPr>
          <w:rFonts w:ascii="Verdana" w:hAnsi="Verdana"/>
          <w:color w:val="000000"/>
        </w:rPr>
        <w:t>  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74625" cy="191135"/>
            <wp:effectExtent l="0" t="0" r="0" b="0"/>
            <wp:docPr id="6" name="Image 6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de suivre le déroulement des activités d’enseignement et de prendre ou proposer au doyen toute mesure en vue de leur amélioration</w:t>
      </w:r>
      <w:r>
        <w:br/>
      </w:r>
      <w:r>
        <w:rPr>
          <w:rFonts w:ascii="Verdana" w:hAnsi="Verdana"/>
          <w:color w:val="000000"/>
        </w:rPr>
        <w:t>  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74625" cy="191135"/>
            <wp:effectExtent l="0" t="0" r="0" b="0"/>
            <wp:docPr id="5" name="Image 5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de tenir le fichier nominatif et statistique des étudiants ;</w:t>
      </w:r>
      <w:r>
        <w:br/>
      </w:r>
      <w:r>
        <w:rPr>
          <w:rFonts w:ascii="Verdana" w:hAnsi="Verdana"/>
          <w:color w:val="000000"/>
        </w:rPr>
        <w:t>  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74625" cy="191135"/>
            <wp:effectExtent l="0" t="0" r="0" b="0"/>
            <wp:docPr id="4" name="Image 4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de recueillir, traiter et diffuser l’information pédagogique au profit des étudiants.</w:t>
      </w:r>
    </w:p>
    <w:p w:rsidR="00F3417D" w:rsidRDefault="00F3417D" w:rsidP="00F3417D">
      <w:pPr>
        <w:pStyle w:val="NormalWeb"/>
      </w:pPr>
      <w:r>
        <w:br/>
      </w:r>
      <w:r>
        <w:rPr>
          <w:rStyle w:val="lev"/>
          <w:rFonts w:ascii="Verdana" w:hAnsi="Verdana"/>
          <w:color w:val="888888"/>
          <w:sz w:val="27"/>
          <w:szCs w:val="27"/>
        </w:rPr>
        <w:t> </w:t>
      </w:r>
      <w:r>
        <w:rPr>
          <w:rStyle w:val="lev"/>
          <w:rFonts w:ascii="Verdana" w:hAnsi="Verdana"/>
          <w:color w:val="339966"/>
          <w:sz w:val="27"/>
          <w:szCs w:val="27"/>
        </w:rPr>
        <w:t>Le vice-doyen chargé des études et des questions liées aux étudiants est assisté par :</w:t>
      </w:r>
    </w:p>
    <w:p w:rsidR="00F3417D" w:rsidRDefault="00F3417D" w:rsidP="00022F37">
      <w:pPr>
        <w:pStyle w:val="NormalWeb"/>
      </w:pPr>
      <w:r>
        <w:br/>
      </w:r>
      <w:r>
        <w:rPr>
          <w:rFonts w:ascii="Verdana" w:hAnsi="Verdana"/>
        </w:rPr>
        <w:t>     </w:t>
      </w:r>
      <w:r>
        <w:rPr>
          <w:rFonts w:ascii="Verdana" w:hAnsi="Verdana"/>
          <w:noProof/>
        </w:rPr>
        <w:drawing>
          <wp:inline distT="0" distB="0" distL="0" distR="0">
            <wp:extent cx="174625" cy="191135"/>
            <wp:effectExtent l="0" t="0" r="0" b="0"/>
            <wp:docPr id="3" name="Image 3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  </w:t>
      </w:r>
      <w:proofErr w:type="gramStart"/>
      <w:r>
        <w:rPr>
          <w:rFonts w:ascii="Verdana" w:hAnsi="Verdana"/>
          <w:color w:val="000000"/>
        </w:rPr>
        <w:t>le</w:t>
      </w:r>
      <w:proofErr w:type="gramEnd"/>
      <w:r>
        <w:rPr>
          <w:rFonts w:ascii="Verdana" w:hAnsi="Verdana"/>
          <w:color w:val="000000"/>
        </w:rPr>
        <w:t xml:space="preserve"> chef de service de la scolarité.</w:t>
      </w:r>
      <w:r>
        <w:br/>
      </w:r>
      <w:r>
        <w:rPr>
          <w:rFonts w:ascii="Verdana" w:hAnsi="Verdana"/>
          <w:color w:val="000000"/>
        </w:rPr>
        <w:t>  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74625" cy="191135"/>
            <wp:effectExtent l="0" t="0" r="0" b="0"/>
            <wp:docPr id="2" name="Image 2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 xml:space="preserve">  </w:t>
      </w:r>
      <w:proofErr w:type="gramStart"/>
      <w:r>
        <w:rPr>
          <w:rFonts w:ascii="Verdana" w:hAnsi="Verdana"/>
          <w:color w:val="000000"/>
        </w:rPr>
        <w:t>le</w:t>
      </w:r>
      <w:proofErr w:type="gramEnd"/>
      <w:r>
        <w:rPr>
          <w:rFonts w:ascii="Verdana" w:hAnsi="Verdana"/>
          <w:color w:val="000000"/>
        </w:rPr>
        <w:t xml:space="preserve"> chef de service des enseignements et de l’évaluation.</w:t>
      </w:r>
      <w:r>
        <w:br/>
      </w:r>
      <w:r>
        <w:rPr>
          <w:rFonts w:ascii="Verdana" w:hAnsi="Verdana"/>
          <w:color w:val="000000"/>
        </w:rPr>
        <w:t>  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74625" cy="191135"/>
            <wp:effectExtent l="0" t="0" r="0" b="0"/>
            <wp:docPr id="1" name="Image 1" descr="http://www.univ-mascara.dz/fsnv/images/image/bou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iv-mascara.dz/fsnv/images/image/boutt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 xml:space="preserve">  </w:t>
      </w:r>
      <w:proofErr w:type="gramStart"/>
      <w:r>
        <w:rPr>
          <w:rFonts w:ascii="Verdana" w:hAnsi="Verdana"/>
          <w:color w:val="000000"/>
        </w:rPr>
        <w:t>le</w:t>
      </w:r>
      <w:proofErr w:type="gramEnd"/>
      <w:r>
        <w:rPr>
          <w:rFonts w:ascii="Verdana" w:hAnsi="Verdana"/>
          <w:color w:val="000000"/>
        </w:rPr>
        <w:t xml:space="preserve"> chef de service des statistiques, de l’information et de l’orientation.</w:t>
      </w:r>
    </w:p>
    <w:p w:rsidR="000C5141" w:rsidRPr="00F3417D" w:rsidRDefault="000A2B06" w:rsidP="00F3417D">
      <w:pPr>
        <w:bidi/>
        <w:jc w:val="right"/>
      </w:pPr>
    </w:p>
    <w:sectPr w:rsidR="000C5141" w:rsidRPr="00F3417D" w:rsidSect="0045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7D"/>
    <w:rsid w:val="00022F37"/>
    <w:rsid w:val="000A2B06"/>
    <w:rsid w:val="0045600B"/>
    <w:rsid w:val="00704C4D"/>
    <w:rsid w:val="00A95019"/>
    <w:rsid w:val="00C84A07"/>
    <w:rsid w:val="00F3417D"/>
    <w:rsid w:val="00FF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41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1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04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41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1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04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.rezeg@univ-biskra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safia</cp:lastModifiedBy>
  <cp:revision>2</cp:revision>
  <dcterms:created xsi:type="dcterms:W3CDTF">2019-01-13T13:14:00Z</dcterms:created>
  <dcterms:modified xsi:type="dcterms:W3CDTF">2019-01-13T13:14:00Z</dcterms:modified>
</cp:coreProperties>
</file>